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F1" w:rsidRPr="001A17A9" w:rsidRDefault="00D55FF1" w:rsidP="00D55FF1">
      <w:pPr>
        <w:jc w:val="center"/>
        <w:rPr>
          <w:b/>
          <w:sz w:val="24"/>
          <w:szCs w:val="24"/>
        </w:rPr>
      </w:pPr>
      <w:r w:rsidRPr="001A17A9">
        <w:rPr>
          <w:b/>
          <w:sz w:val="24"/>
          <w:szCs w:val="24"/>
        </w:rPr>
        <w:t>Seclusion and Restraint Web Resources</w:t>
      </w:r>
    </w:p>
    <w:p w:rsidR="00CC3B93" w:rsidRPr="001A17A9" w:rsidRDefault="00CC3B93" w:rsidP="00CC3B93">
      <w:pPr>
        <w:pStyle w:val="ListParagraph"/>
        <w:rPr>
          <w:sz w:val="24"/>
          <w:szCs w:val="24"/>
        </w:rPr>
      </w:pPr>
    </w:p>
    <w:p w:rsidR="00B96356" w:rsidRPr="001A17A9" w:rsidRDefault="00E34502" w:rsidP="002A35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17A9">
        <w:rPr>
          <w:sz w:val="24"/>
          <w:szCs w:val="24"/>
        </w:rPr>
        <w:t>Texas Education Code</w:t>
      </w:r>
      <w:r w:rsidR="00B96356" w:rsidRPr="001A17A9">
        <w:rPr>
          <w:sz w:val="24"/>
          <w:szCs w:val="24"/>
        </w:rPr>
        <w:t xml:space="preserve"> –</w:t>
      </w:r>
      <w:r w:rsidR="0046761B" w:rsidRPr="001A17A9">
        <w:rPr>
          <w:sz w:val="24"/>
          <w:szCs w:val="24"/>
        </w:rPr>
        <w:t xml:space="preserve"> </w:t>
      </w:r>
      <w:r w:rsidR="00B96356" w:rsidRPr="001A17A9">
        <w:rPr>
          <w:sz w:val="24"/>
          <w:szCs w:val="24"/>
        </w:rPr>
        <w:t xml:space="preserve">Restraint </w:t>
      </w:r>
      <w:r w:rsidR="0063352B" w:rsidRPr="001A17A9">
        <w:rPr>
          <w:sz w:val="24"/>
          <w:szCs w:val="24"/>
        </w:rPr>
        <w:t>and Seclusion/</w:t>
      </w:r>
      <w:r w:rsidR="0046761B" w:rsidRPr="001A17A9">
        <w:rPr>
          <w:sz w:val="24"/>
          <w:szCs w:val="24"/>
        </w:rPr>
        <w:t xml:space="preserve">Time Out </w:t>
      </w:r>
      <w:r w:rsidR="00D42C3A" w:rsidRPr="001A17A9">
        <w:rPr>
          <w:sz w:val="24"/>
          <w:szCs w:val="24"/>
        </w:rPr>
        <w:t xml:space="preserve">Regulations </w:t>
      </w:r>
      <w:r w:rsidR="009930A8" w:rsidRPr="001A17A9">
        <w:rPr>
          <w:sz w:val="24"/>
          <w:szCs w:val="24"/>
        </w:rPr>
        <w:t>(Texas Education Agency)</w:t>
      </w:r>
    </w:p>
    <w:p w:rsidR="00737014" w:rsidRDefault="007E1169" w:rsidP="002A35AF">
      <w:pPr>
        <w:pStyle w:val="ListParagraph"/>
        <w:rPr>
          <w:sz w:val="24"/>
          <w:szCs w:val="24"/>
        </w:rPr>
      </w:pPr>
      <w:hyperlink r:id="rId5" w:history="1">
        <w:r w:rsidRPr="00466DF1">
          <w:rPr>
            <w:rStyle w:val="Hyperlink"/>
            <w:sz w:val="24"/>
            <w:szCs w:val="24"/>
          </w:rPr>
          <w:t>http://ritter.tea.state.tx.us/rules/tac/chapter089/ch089aa.html#89.1053</w:t>
        </w:r>
      </w:hyperlink>
      <w:r>
        <w:rPr>
          <w:sz w:val="24"/>
          <w:szCs w:val="24"/>
        </w:rPr>
        <w:t xml:space="preserve"> </w:t>
      </w:r>
    </w:p>
    <w:p w:rsidR="00102099" w:rsidRDefault="00102099" w:rsidP="002A35AF">
      <w:pPr>
        <w:pStyle w:val="ListParagraph"/>
        <w:rPr>
          <w:sz w:val="24"/>
          <w:szCs w:val="24"/>
        </w:rPr>
      </w:pPr>
    </w:p>
    <w:p w:rsidR="00102099" w:rsidRDefault="00102099" w:rsidP="00AF27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Texas Procedures for Use of Restraint and Time Out (Texas Partners Resource Network)</w:t>
      </w:r>
    </w:p>
    <w:p w:rsidR="00102099" w:rsidRDefault="00102099" w:rsidP="002A35AF">
      <w:pPr>
        <w:pStyle w:val="ListParagraph"/>
        <w:rPr>
          <w:sz w:val="24"/>
          <w:szCs w:val="24"/>
        </w:rPr>
      </w:pPr>
      <w:hyperlink r:id="rId6" w:history="1">
        <w:r w:rsidRPr="00466DF1">
          <w:rPr>
            <w:rStyle w:val="Hyperlink"/>
            <w:sz w:val="24"/>
            <w:szCs w:val="24"/>
          </w:rPr>
          <w:t>http://prntexas.org/texas-procedures-for-use-of-restraint-and-time-out/</w:t>
        </w:r>
      </w:hyperlink>
      <w:r>
        <w:rPr>
          <w:sz w:val="24"/>
          <w:szCs w:val="24"/>
        </w:rPr>
        <w:t xml:space="preserve"> </w:t>
      </w:r>
    </w:p>
    <w:p w:rsidR="006466E6" w:rsidRDefault="006466E6" w:rsidP="002A35AF">
      <w:pPr>
        <w:pStyle w:val="ListParagraph"/>
        <w:rPr>
          <w:sz w:val="24"/>
          <w:szCs w:val="24"/>
        </w:rPr>
      </w:pPr>
    </w:p>
    <w:p w:rsidR="006466E6" w:rsidRDefault="006466E6" w:rsidP="006215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Texas Behavior Support Initiative (Texas Behavior Support)</w:t>
      </w:r>
    </w:p>
    <w:p w:rsidR="006466E6" w:rsidRPr="001A17A9" w:rsidRDefault="006466E6" w:rsidP="002A35AF">
      <w:pPr>
        <w:pStyle w:val="ListParagraph"/>
        <w:rPr>
          <w:sz w:val="24"/>
          <w:szCs w:val="24"/>
        </w:rPr>
      </w:pPr>
      <w:hyperlink r:id="rId7" w:history="1">
        <w:r w:rsidRPr="00466DF1">
          <w:rPr>
            <w:rStyle w:val="Hyperlink"/>
            <w:sz w:val="24"/>
            <w:szCs w:val="24"/>
          </w:rPr>
          <w:t>https://www.txbehaviorsupport.org/tbsi</w:t>
        </w:r>
      </w:hyperlink>
      <w:r>
        <w:rPr>
          <w:sz w:val="24"/>
          <w:szCs w:val="24"/>
        </w:rPr>
        <w:t xml:space="preserve"> </w:t>
      </w:r>
    </w:p>
    <w:p w:rsidR="00AF27E0" w:rsidRDefault="00AF27E0" w:rsidP="00AF27E0">
      <w:pPr>
        <w:pStyle w:val="ListParagraph"/>
        <w:rPr>
          <w:sz w:val="24"/>
          <w:szCs w:val="24"/>
        </w:rPr>
      </w:pPr>
    </w:p>
    <w:p w:rsidR="0039705C" w:rsidRPr="001A17A9" w:rsidRDefault="0039705C" w:rsidP="002A35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17A9">
        <w:rPr>
          <w:sz w:val="24"/>
          <w:szCs w:val="24"/>
        </w:rPr>
        <w:t>Federal and State Requirements (Texas Education Agency/Region</w:t>
      </w:r>
      <w:r w:rsidR="006262A0" w:rsidRPr="001A17A9">
        <w:rPr>
          <w:sz w:val="24"/>
          <w:szCs w:val="24"/>
        </w:rPr>
        <w:t xml:space="preserve"> 18</w:t>
      </w:r>
      <w:r w:rsidR="0063352B" w:rsidRPr="001A17A9">
        <w:rPr>
          <w:sz w:val="24"/>
          <w:szCs w:val="24"/>
        </w:rPr>
        <w:t>)</w:t>
      </w:r>
    </w:p>
    <w:p w:rsidR="0039705C" w:rsidRPr="001A17A9" w:rsidRDefault="0039705C" w:rsidP="002A35AF">
      <w:pPr>
        <w:pStyle w:val="ListParagraph"/>
        <w:rPr>
          <w:sz w:val="24"/>
          <w:szCs w:val="24"/>
        </w:rPr>
      </w:pPr>
      <w:hyperlink r:id="rId8" w:history="1">
        <w:r w:rsidRPr="001A17A9">
          <w:rPr>
            <w:rStyle w:val="Hyperlink"/>
            <w:sz w:val="24"/>
            <w:szCs w:val="24"/>
          </w:rPr>
          <w:t>https://framework.esc18.net/display/Webforms/ESC18-FW-Summary.aspx?FID=156</w:t>
        </w:r>
      </w:hyperlink>
    </w:p>
    <w:p w:rsidR="006262A0" w:rsidRDefault="006262A0" w:rsidP="002A35AF">
      <w:pPr>
        <w:pStyle w:val="ListParagraph"/>
        <w:rPr>
          <w:rStyle w:val="size2"/>
          <w:sz w:val="24"/>
          <w:szCs w:val="24"/>
        </w:rPr>
      </w:pPr>
      <w:r w:rsidRPr="001A17A9">
        <w:rPr>
          <w:sz w:val="24"/>
          <w:szCs w:val="24"/>
        </w:rPr>
        <w:t>(</w:t>
      </w:r>
      <w:r w:rsidRPr="001A17A9">
        <w:rPr>
          <w:rStyle w:val="size2"/>
          <w:sz w:val="24"/>
          <w:szCs w:val="24"/>
        </w:rPr>
        <w:t>Last Updated: Monday, January 29, 2018</w:t>
      </w:r>
      <w:r w:rsidRPr="001A17A9">
        <w:rPr>
          <w:rStyle w:val="size2"/>
          <w:sz w:val="24"/>
          <w:szCs w:val="24"/>
        </w:rPr>
        <w:t>)</w:t>
      </w:r>
      <w:r w:rsidR="00102099">
        <w:rPr>
          <w:rStyle w:val="size2"/>
          <w:sz w:val="24"/>
          <w:szCs w:val="24"/>
        </w:rPr>
        <w:t xml:space="preserve"> </w:t>
      </w:r>
    </w:p>
    <w:p w:rsidR="00290EA4" w:rsidRDefault="00290EA4" w:rsidP="002A35AF">
      <w:pPr>
        <w:pStyle w:val="ListParagraph"/>
        <w:rPr>
          <w:rStyle w:val="size2"/>
          <w:sz w:val="24"/>
          <w:szCs w:val="24"/>
        </w:rPr>
      </w:pPr>
    </w:p>
    <w:p w:rsidR="00862CC1" w:rsidRPr="00587065" w:rsidRDefault="00862CC1" w:rsidP="00FD17E8">
      <w:pPr>
        <w:pStyle w:val="ListParagraph"/>
        <w:numPr>
          <w:ilvl w:val="0"/>
          <w:numId w:val="1"/>
        </w:numPr>
        <w:rPr>
          <w:rStyle w:val="size2"/>
          <w:sz w:val="24"/>
          <w:szCs w:val="24"/>
        </w:rPr>
      </w:pPr>
      <w:r w:rsidRPr="00587065">
        <w:rPr>
          <w:rStyle w:val="size2"/>
          <w:sz w:val="24"/>
          <w:szCs w:val="24"/>
        </w:rPr>
        <w:t>Seclusion and Restraint Resource Documen</w:t>
      </w:r>
      <w:r w:rsidR="00FB1A95" w:rsidRPr="00587065">
        <w:rPr>
          <w:rStyle w:val="size2"/>
          <w:sz w:val="24"/>
          <w:szCs w:val="24"/>
        </w:rPr>
        <w:t>t (U.S. Department of Education)</w:t>
      </w:r>
    </w:p>
    <w:p w:rsidR="00B96356" w:rsidRDefault="00862CC1" w:rsidP="00862CC1">
      <w:pPr>
        <w:pStyle w:val="ListParagraph"/>
        <w:rPr>
          <w:sz w:val="24"/>
          <w:szCs w:val="24"/>
        </w:rPr>
      </w:pPr>
      <w:hyperlink r:id="rId9" w:history="1">
        <w:r w:rsidRPr="00466DF1">
          <w:rPr>
            <w:rStyle w:val="Hyperlink"/>
            <w:sz w:val="24"/>
            <w:szCs w:val="24"/>
          </w:rPr>
          <w:t>https://sites.ed.gov/idea/files/restraints-and-seclusion-resources.pdf</w:t>
        </w:r>
      </w:hyperlink>
      <w:r>
        <w:rPr>
          <w:sz w:val="24"/>
          <w:szCs w:val="24"/>
        </w:rPr>
        <w:t xml:space="preserve"> </w:t>
      </w:r>
    </w:p>
    <w:p w:rsidR="002F2C30" w:rsidRDefault="002F2C30" w:rsidP="00862CC1">
      <w:pPr>
        <w:pStyle w:val="ListParagraph"/>
        <w:rPr>
          <w:sz w:val="24"/>
          <w:szCs w:val="24"/>
        </w:rPr>
      </w:pPr>
    </w:p>
    <w:p w:rsidR="002F2C30" w:rsidRDefault="00926670" w:rsidP="009266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2F2C30">
        <w:rPr>
          <w:sz w:val="24"/>
          <w:szCs w:val="24"/>
        </w:rPr>
        <w:t>ummary of Seclusion and Restraint Statutes, Regulations, Policies, and Guidance by State and Territory (U.S. Department of Education)</w:t>
      </w:r>
    </w:p>
    <w:p w:rsidR="00290EA4" w:rsidRPr="00926670" w:rsidRDefault="00926670" w:rsidP="00290EA4">
      <w:pPr>
        <w:pStyle w:val="ListParagraph"/>
        <w:rPr>
          <w:i/>
          <w:sz w:val="24"/>
          <w:szCs w:val="24"/>
        </w:rPr>
      </w:pPr>
      <w:hyperlink r:id="rId10" w:history="1">
        <w:r w:rsidRPr="00926670">
          <w:rPr>
            <w:rStyle w:val="HTMLCite"/>
            <w:i w:val="0"/>
            <w:color w:val="0000FF"/>
            <w:u w:val="single"/>
          </w:rPr>
          <w:t>https://www2.ed.gov/policy/seclusion/summary-by-state.doc</w:t>
        </w:r>
      </w:hyperlink>
      <w:r w:rsidRPr="00926670">
        <w:rPr>
          <w:i/>
        </w:rPr>
        <w:t xml:space="preserve"> </w:t>
      </w:r>
    </w:p>
    <w:p w:rsidR="004F6F3D" w:rsidRDefault="004F6F3D" w:rsidP="00862CC1">
      <w:pPr>
        <w:pStyle w:val="ListParagraph"/>
        <w:rPr>
          <w:sz w:val="24"/>
          <w:szCs w:val="24"/>
        </w:rPr>
      </w:pPr>
    </w:p>
    <w:p w:rsidR="00B96356" w:rsidRPr="001A17A9" w:rsidRDefault="00B96356" w:rsidP="002A35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17A9">
        <w:rPr>
          <w:sz w:val="24"/>
          <w:szCs w:val="24"/>
        </w:rPr>
        <w:t>Social and Emotional Problems Related to Dyslexia (LD Online)</w:t>
      </w:r>
    </w:p>
    <w:p w:rsidR="00B96356" w:rsidRPr="001A17A9" w:rsidRDefault="00B96356" w:rsidP="002A35AF">
      <w:pPr>
        <w:pStyle w:val="ListParagraph"/>
        <w:rPr>
          <w:sz w:val="24"/>
          <w:szCs w:val="24"/>
        </w:rPr>
      </w:pPr>
      <w:hyperlink r:id="rId11" w:history="1">
        <w:r w:rsidRPr="001A17A9">
          <w:rPr>
            <w:rStyle w:val="Hyperlink"/>
            <w:sz w:val="24"/>
            <w:szCs w:val="24"/>
          </w:rPr>
          <w:t>http://www.ldonline.org/article/19296/</w:t>
        </w:r>
      </w:hyperlink>
    </w:p>
    <w:p w:rsidR="00AF27E0" w:rsidRDefault="00AF27E0" w:rsidP="00AF27E0">
      <w:pPr>
        <w:pStyle w:val="ListParagraph"/>
        <w:rPr>
          <w:sz w:val="24"/>
          <w:szCs w:val="24"/>
        </w:rPr>
      </w:pPr>
    </w:p>
    <w:p w:rsidR="00B96356" w:rsidRPr="001A17A9" w:rsidRDefault="00B96356" w:rsidP="002A35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17A9">
        <w:rPr>
          <w:sz w:val="24"/>
          <w:szCs w:val="24"/>
        </w:rPr>
        <w:t>Dyslexia in the Classroom: What Every Teacher Needs to Know (International Dyslexia Association)</w:t>
      </w:r>
    </w:p>
    <w:p w:rsidR="00B96356" w:rsidRPr="001A17A9" w:rsidRDefault="00B96356" w:rsidP="002A35AF">
      <w:pPr>
        <w:pStyle w:val="ListParagraph"/>
        <w:rPr>
          <w:sz w:val="24"/>
          <w:szCs w:val="24"/>
        </w:rPr>
      </w:pPr>
      <w:hyperlink r:id="rId12" w:history="1">
        <w:r w:rsidRPr="001A17A9">
          <w:rPr>
            <w:rStyle w:val="Hyperlink"/>
            <w:sz w:val="24"/>
            <w:szCs w:val="24"/>
          </w:rPr>
          <w:t>https://dyslexiaida.org/wp-content/uploads/2015/01/DITC-Handbook.pdf</w:t>
        </w:r>
      </w:hyperlink>
    </w:p>
    <w:p w:rsidR="00733A1F" w:rsidRDefault="00733A1F" w:rsidP="00733A1F">
      <w:pPr>
        <w:pStyle w:val="ListParagraph"/>
        <w:rPr>
          <w:sz w:val="24"/>
          <w:szCs w:val="24"/>
        </w:rPr>
      </w:pPr>
    </w:p>
    <w:p w:rsidR="00943917" w:rsidRPr="001A17A9" w:rsidRDefault="00943917" w:rsidP="002A35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17A9">
        <w:rPr>
          <w:sz w:val="24"/>
          <w:szCs w:val="24"/>
        </w:rPr>
        <w:t xml:space="preserve">Examples of Positive Behavioral Intervention Strategies </w:t>
      </w:r>
    </w:p>
    <w:p w:rsidR="00943917" w:rsidRPr="001A17A9" w:rsidRDefault="00943917" w:rsidP="002A35AF">
      <w:pPr>
        <w:pStyle w:val="ListParagraph"/>
        <w:rPr>
          <w:sz w:val="24"/>
          <w:szCs w:val="24"/>
        </w:rPr>
      </w:pPr>
      <w:hyperlink r:id="rId13" w:history="1">
        <w:r w:rsidRPr="001A17A9">
          <w:rPr>
            <w:rStyle w:val="Hyperlink"/>
            <w:sz w:val="24"/>
            <w:szCs w:val="24"/>
          </w:rPr>
          <w:t>https://www.pacer.org/parent/php/php-c215b.pdf</w:t>
        </w:r>
      </w:hyperlink>
      <w:r w:rsidRPr="001A17A9">
        <w:rPr>
          <w:sz w:val="24"/>
          <w:szCs w:val="24"/>
        </w:rPr>
        <w:t xml:space="preserve"> </w:t>
      </w:r>
    </w:p>
    <w:p w:rsidR="00733A1F" w:rsidRDefault="00733A1F" w:rsidP="00733A1F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4569FB" w:rsidRPr="001A17A9" w:rsidRDefault="004569FB" w:rsidP="002A35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17A9">
        <w:rPr>
          <w:sz w:val="24"/>
          <w:szCs w:val="24"/>
        </w:rPr>
        <w:t>Positive Behavioral Interventions and Supports: A Multi-tiered Framework that Works for Every Student</w:t>
      </w:r>
      <w:r w:rsidR="00767805" w:rsidRPr="001A17A9">
        <w:rPr>
          <w:sz w:val="24"/>
          <w:szCs w:val="24"/>
        </w:rPr>
        <w:t xml:space="preserve"> (National Education Association)</w:t>
      </w:r>
    </w:p>
    <w:p w:rsidR="004569FB" w:rsidRPr="001A17A9" w:rsidRDefault="004569FB" w:rsidP="002A35AF">
      <w:pPr>
        <w:pStyle w:val="ListParagraph"/>
        <w:rPr>
          <w:sz w:val="24"/>
          <w:szCs w:val="24"/>
        </w:rPr>
      </w:pPr>
      <w:hyperlink r:id="rId14" w:history="1">
        <w:r w:rsidRPr="001A17A9">
          <w:rPr>
            <w:rStyle w:val="Hyperlink"/>
            <w:sz w:val="24"/>
            <w:szCs w:val="24"/>
          </w:rPr>
          <w:t>https://www.nea.org/assets/docs/PB41A-Positive_Behavioral_Interventions-Final.pdf</w:t>
        </w:r>
      </w:hyperlink>
      <w:r w:rsidRPr="001A17A9">
        <w:rPr>
          <w:sz w:val="24"/>
          <w:szCs w:val="24"/>
        </w:rPr>
        <w:t xml:space="preserve"> </w:t>
      </w:r>
    </w:p>
    <w:p w:rsidR="00B96356" w:rsidRPr="001A17A9" w:rsidRDefault="00B96356">
      <w:pPr>
        <w:rPr>
          <w:sz w:val="24"/>
          <w:szCs w:val="24"/>
        </w:rPr>
      </w:pPr>
    </w:p>
    <w:p w:rsidR="00B96356" w:rsidRPr="001A17A9" w:rsidRDefault="00B96356">
      <w:pPr>
        <w:rPr>
          <w:sz w:val="24"/>
          <w:szCs w:val="24"/>
        </w:rPr>
      </w:pPr>
    </w:p>
    <w:p w:rsidR="00737014" w:rsidRPr="001A17A9" w:rsidRDefault="00737014">
      <w:pPr>
        <w:rPr>
          <w:sz w:val="24"/>
          <w:szCs w:val="24"/>
        </w:rPr>
      </w:pPr>
    </w:p>
    <w:sectPr w:rsidR="00737014" w:rsidRPr="001A17A9" w:rsidSect="001A1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533FF"/>
    <w:multiLevelType w:val="hybridMultilevel"/>
    <w:tmpl w:val="9E105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14"/>
    <w:rsid w:val="00102099"/>
    <w:rsid w:val="001A17A9"/>
    <w:rsid w:val="0020166C"/>
    <w:rsid w:val="00290EA4"/>
    <w:rsid w:val="002A35AF"/>
    <w:rsid w:val="002F2C30"/>
    <w:rsid w:val="0039705C"/>
    <w:rsid w:val="004569FB"/>
    <w:rsid w:val="00460133"/>
    <w:rsid w:val="0046761B"/>
    <w:rsid w:val="004F6F3D"/>
    <w:rsid w:val="00587065"/>
    <w:rsid w:val="006215D1"/>
    <w:rsid w:val="006262A0"/>
    <w:rsid w:val="0063352B"/>
    <w:rsid w:val="006466E6"/>
    <w:rsid w:val="00733A1F"/>
    <w:rsid w:val="00737014"/>
    <w:rsid w:val="00767805"/>
    <w:rsid w:val="007D121E"/>
    <w:rsid w:val="007E1169"/>
    <w:rsid w:val="00862CC1"/>
    <w:rsid w:val="009118E9"/>
    <w:rsid w:val="00926670"/>
    <w:rsid w:val="00943917"/>
    <w:rsid w:val="009930A8"/>
    <w:rsid w:val="00AF27E0"/>
    <w:rsid w:val="00B96356"/>
    <w:rsid w:val="00CC3B93"/>
    <w:rsid w:val="00D42C3A"/>
    <w:rsid w:val="00D55FF1"/>
    <w:rsid w:val="00E34502"/>
    <w:rsid w:val="00EF5D7A"/>
    <w:rsid w:val="00FB098B"/>
    <w:rsid w:val="00FB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9282D"/>
  <w15:chartTrackingRefBased/>
  <w15:docId w15:val="{52E3CC43-1837-49AB-9F78-1F0B4ACF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0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166C"/>
    <w:rPr>
      <w:color w:val="954F72" w:themeColor="followedHyperlink"/>
      <w:u w:val="single"/>
    </w:rPr>
  </w:style>
  <w:style w:type="character" w:customStyle="1" w:styleId="size2">
    <w:name w:val="size2"/>
    <w:basedOn w:val="DefaultParagraphFont"/>
    <w:rsid w:val="006262A0"/>
  </w:style>
  <w:style w:type="paragraph" w:styleId="ListParagraph">
    <w:name w:val="List Paragraph"/>
    <w:basedOn w:val="Normal"/>
    <w:uiPriority w:val="34"/>
    <w:qFormat/>
    <w:rsid w:val="002A35AF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926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mework.esc18.net/display/Webforms/ESC18-FW-Summary.aspx?FID=156" TargetMode="External"/><Relationship Id="rId13" Type="http://schemas.openxmlformats.org/officeDocument/2006/relationships/hyperlink" Target="https://www.pacer.org/parent/php/php-c215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xbehaviorsupport.org/tbsi" TargetMode="External"/><Relationship Id="rId12" Type="http://schemas.openxmlformats.org/officeDocument/2006/relationships/hyperlink" Target="https://dyslexiaida.org/wp-content/uploads/2015/01/DITC-Handbook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ntexas.org/texas-procedures-for-use-of-restraint-and-time-out/" TargetMode="External"/><Relationship Id="rId11" Type="http://schemas.openxmlformats.org/officeDocument/2006/relationships/hyperlink" Target="http://www.ldonline.org/article/19296/" TargetMode="External"/><Relationship Id="rId5" Type="http://schemas.openxmlformats.org/officeDocument/2006/relationships/hyperlink" Target="http://ritter.tea.state.tx.us/rules/tac/chapter089/ch089aa.html#89.105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sa=t&amp;rct=j&amp;q=&amp;esrc=s&amp;source=web&amp;cd=10&amp;ved=2ahUKEwjVl5-3vrfjAhUYZc0KHQRXDbAQFjAJegQIAxAC&amp;url=https%3A%2F%2Fwww2.ed.gov%2Fpolicy%2Fseclusion%2Fsummary-by-state.doc&amp;usg=AOvVaw0z6bMfZZeU2EosDD0-VlX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ed.gov/idea/files/restraints-and-seclusion-resources.pdf" TargetMode="External"/><Relationship Id="rId14" Type="http://schemas.openxmlformats.org/officeDocument/2006/relationships/hyperlink" Target="https://www.nea.org/assets/docs/PB41A-Positive_Behavioral_Interventions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College of Education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Perrott, Lisa J</dc:creator>
  <cp:keywords/>
  <dc:description/>
  <cp:lastModifiedBy>Perrott, Lisa J</cp:lastModifiedBy>
  <cp:revision>34</cp:revision>
  <dcterms:created xsi:type="dcterms:W3CDTF">2019-07-15T16:46:00Z</dcterms:created>
  <dcterms:modified xsi:type="dcterms:W3CDTF">2019-07-15T18:10:00Z</dcterms:modified>
</cp:coreProperties>
</file>